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423" w:rsidRPr="00204033" w:rsidRDefault="00166423" w:rsidP="00166423">
      <w:pPr>
        <w:pStyle w:val="a5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204033">
        <w:rPr>
          <w:rFonts w:ascii="Times New Roman" w:hAnsi="Times New Roman" w:cs="Times New Roman"/>
          <w:b/>
          <w:sz w:val="32"/>
          <w:szCs w:val="32"/>
        </w:rPr>
        <w:t>Ус</w:t>
      </w:r>
      <w:r w:rsidR="00A964CF">
        <w:rPr>
          <w:rFonts w:ascii="Times New Roman" w:hAnsi="Times New Roman" w:cs="Times New Roman"/>
          <w:b/>
          <w:sz w:val="32"/>
          <w:szCs w:val="32"/>
        </w:rPr>
        <w:t>тановка</w:t>
      </w:r>
      <w:r w:rsidRPr="00204033">
        <w:rPr>
          <w:rFonts w:ascii="Times New Roman" w:hAnsi="Times New Roman" w:cs="Times New Roman"/>
          <w:b/>
          <w:sz w:val="32"/>
          <w:szCs w:val="32"/>
        </w:rPr>
        <w:t xml:space="preserve"> «Торцевой </w:t>
      </w:r>
      <w:proofErr w:type="spellStart"/>
      <w:r w:rsidRPr="00204033">
        <w:rPr>
          <w:rFonts w:ascii="Times New Roman" w:hAnsi="Times New Roman" w:cs="Times New Roman"/>
          <w:b/>
          <w:sz w:val="32"/>
          <w:szCs w:val="32"/>
        </w:rPr>
        <w:t>ПроВетер</w:t>
      </w:r>
      <w:proofErr w:type="spellEnd"/>
      <w:r w:rsidRPr="00204033">
        <w:rPr>
          <w:rFonts w:ascii="Times New Roman" w:hAnsi="Times New Roman" w:cs="Times New Roman"/>
          <w:b/>
          <w:sz w:val="32"/>
          <w:szCs w:val="32"/>
        </w:rPr>
        <w:t>»</w:t>
      </w:r>
      <w:r w:rsidRPr="00204033">
        <w:rPr>
          <w:rFonts w:ascii="Times New Roman" w:hAnsi="Times New Roman" w:cs="Times New Roman"/>
          <w:b/>
          <w:sz w:val="32"/>
          <w:szCs w:val="32"/>
        </w:rPr>
        <w:br/>
        <w:t xml:space="preserve">         </w:t>
      </w:r>
    </w:p>
    <w:p w:rsidR="00897A41" w:rsidRPr="00204033" w:rsidRDefault="00336F2D" w:rsidP="00204033">
      <w:pPr>
        <w:rPr>
          <w:rFonts w:ascii="Times New Roman" w:hAnsi="Times New Roman" w:cs="Times New Roman"/>
          <w:sz w:val="24"/>
          <w:szCs w:val="24"/>
        </w:rPr>
      </w:pPr>
      <w:r w:rsidRPr="00204033">
        <w:rPr>
          <w:rFonts w:ascii="Times New Roman" w:hAnsi="Times New Roman" w:cs="Times New Roman"/>
          <w:sz w:val="24"/>
          <w:szCs w:val="24"/>
        </w:rPr>
        <w:t>1. Наружный лист автопроветривателя</w:t>
      </w:r>
      <w:r w:rsidR="00A6103F" w:rsidRPr="00204033">
        <w:rPr>
          <w:rFonts w:ascii="Times New Roman" w:hAnsi="Times New Roman" w:cs="Times New Roman"/>
          <w:sz w:val="24"/>
          <w:szCs w:val="24"/>
        </w:rPr>
        <w:t xml:space="preserve"> 1 шт.</w:t>
      </w:r>
      <w:r w:rsidR="00A6103F" w:rsidRPr="00204033">
        <w:rPr>
          <w:rFonts w:ascii="Times New Roman" w:hAnsi="Times New Roman" w:cs="Times New Roman"/>
          <w:sz w:val="24"/>
          <w:szCs w:val="24"/>
        </w:rPr>
        <w:br/>
        <w:t>2. Внутренний лист автопроветривателя</w:t>
      </w:r>
      <w:r w:rsidR="00204033" w:rsidRPr="00204033">
        <w:rPr>
          <w:rFonts w:ascii="Times New Roman" w:hAnsi="Times New Roman" w:cs="Times New Roman"/>
          <w:sz w:val="24"/>
          <w:szCs w:val="24"/>
        </w:rPr>
        <w:t xml:space="preserve"> 1 шт.</w:t>
      </w:r>
      <w:r w:rsidR="00204033" w:rsidRPr="00204033">
        <w:rPr>
          <w:rFonts w:ascii="Times New Roman" w:hAnsi="Times New Roman" w:cs="Times New Roman"/>
          <w:sz w:val="24"/>
          <w:szCs w:val="24"/>
        </w:rPr>
        <w:br/>
        <w:t>3. Термопривод 1 шт.</w:t>
      </w:r>
      <w:r w:rsidR="00204033" w:rsidRPr="00204033">
        <w:rPr>
          <w:rFonts w:ascii="Times New Roman" w:hAnsi="Times New Roman" w:cs="Times New Roman"/>
          <w:sz w:val="24"/>
          <w:szCs w:val="24"/>
        </w:rPr>
        <w:br/>
        <w:t>4. Уголки 2 шт.</w:t>
      </w:r>
      <w:r w:rsidR="00204033" w:rsidRPr="00204033">
        <w:rPr>
          <w:rFonts w:ascii="Times New Roman" w:hAnsi="Times New Roman" w:cs="Times New Roman"/>
          <w:sz w:val="24"/>
          <w:szCs w:val="24"/>
        </w:rPr>
        <w:br/>
        <w:t>5. Заклепки 8 шт.</w:t>
      </w:r>
      <w:r w:rsidR="00204033" w:rsidRPr="00204033">
        <w:rPr>
          <w:rFonts w:ascii="Times New Roman" w:hAnsi="Times New Roman" w:cs="Times New Roman"/>
          <w:sz w:val="24"/>
          <w:szCs w:val="24"/>
        </w:rPr>
        <w:br/>
        <w:t xml:space="preserve">6. </w:t>
      </w:r>
      <w:proofErr w:type="spellStart"/>
      <w:r w:rsidR="00204033" w:rsidRPr="00204033">
        <w:rPr>
          <w:rFonts w:ascii="Times New Roman" w:hAnsi="Times New Roman" w:cs="Times New Roman"/>
          <w:sz w:val="24"/>
          <w:szCs w:val="24"/>
        </w:rPr>
        <w:t>Отклонители</w:t>
      </w:r>
      <w:proofErr w:type="spellEnd"/>
      <w:r w:rsidR="00204033" w:rsidRPr="00204033">
        <w:rPr>
          <w:rFonts w:ascii="Times New Roman" w:hAnsi="Times New Roman" w:cs="Times New Roman"/>
          <w:sz w:val="24"/>
          <w:szCs w:val="24"/>
        </w:rPr>
        <w:t xml:space="preserve"> (кол-во зависит от типа блока).</w:t>
      </w:r>
      <w:r w:rsidR="00204033" w:rsidRPr="00204033">
        <w:rPr>
          <w:rFonts w:ascii="Times New Roman" w:hAnsi="Times New Roman" w:cs="Times New Roman"/>
          <w:sz w:val="24"/>
          <w:szCs w:val="24"/>
        </w:rPr>
        <w:br/>
        <w:t xml:space="preserve">7. </w:t>
      </w:r>
      <w:proofErr w:type="spellStart"/>
      <w:r w:rsidR="00204033" w:rsidRPr="00204033">
        <w:rPr>
          <w:rFonts w:ascii="Times New Roman" w:hAnsi="Times New Roman" w:cs="Times New Roman"/>
          <w:sz w:val="24"/>
          <w:szCs w:val="24"/>
        </w:rPr>
        <w:t>Болт-клипса</w:t>
      </w:r>
      <w:proofErr w:type="spellEnd"/>
      <w:r w:rsidR="00166423" w:rsidRPr="0020403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166423" w:rsidRPr="00204033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align>right</wp:align>
            </wp:positionH>
            <wp:positionV relativeFrom="page">
              <wp:align>top</wp:align>
            </wp:positionV>
            <wp:extent cx="5944428" cy="6154310"/>
            <wp:effectExtent l="19050" t="0" r="0" b="0"/>
            <wp:wrapTight wrapText="bothSides">
              <wp:wrapPolygon edited="0">
                <wp:start x="-69" y="0"/>
                <wp:lineTo x="-69" y="21529"/>
                <wp:lineTo x="21597" y="21529"/>
                <wp:lineTo x="21597" y="0"/>
                <wp:lineTo x="-69" y="0"/>
              </wp:wrapPolygon>
            </wp:wrapTight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28" cy="615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4033" w:rsidRPr="00204033">
        <w:rPr>
          <w:rFonts w:ascii="Times New Roman" w:hAnsi="Times New Roman" w:cs="Times New Roman"/>
          <w:noProof/>
          <w:sz w:val="24"/>
          <w:szCs w:val="24"/>
          <w:lang w:eastAsia="ru-RU"/>
        </w:rPr>
        <w:t>(</w:t>
      </w:r>
      <w:r w:rsidR="00204033" w:rsidRPr="00204033">
        <w:rPr>
          <w:rFonts w:ascii="Times New Roman" w:hAnsi="Times New Roman" w:cs="Times New Roman"/>
          <w:sz w:val="24"/>
          <w:szCs w:val="24"/>
        </w:rPr>
        <w:t>кол-во зависит от типа блока).</w:t>
      </w:r>
      <w:r w:rsidR="00204033" w:rsidRPr="00204033">
        <w:rPr>
          <w:rFonts w:ascii="Times New Roman" w:hAnsi="Times New Roman" w:cs="Times New Roman"/>
          <w:sz w:val="24"/>
          <w:szCs w:val="24"/>
        </w:rPr>
        <w:br/>
        <w:t>8. Шайба (кол-во зависит от типа блока).</w:t>
      </w:r>
      <w:r w:rsidR="00204033" w:rsidRPr="00204033">
        <w:rPr>
          <w:rFonts w:ascii="Times New Roman" w:hAnsi="Times New Roman" w:cs="Times New Roman"/>
          <w:sz w:val="24"/>
          <w:szCs w:val="24"/>
        </w:rPr>
        <w:br/>
        <w:t>9. Гайка (барашек) 2 шт.</w:t>
      </w:r>
      <w:r w:rsidR="00204033" w:rsidRPr="00204033">
        <w:rPr>
          <w:rFonts w:ascii="Times New Roman" w:hAnsi="Times New Roman" w:cs="Times New Roman"/>
          <w:sz w:val="24"/>
          <w:szCs w:val="24"/>
        </w:rPr>
        <w:br/>
        <w:t>10. Колпачок 1 шт.</w:t>
      </w:r>
      <w:r w:rsidR="00204033" w:rsidRPr="00204033">
        <w:rPr>
          <w:rFonts w:ascii="Times New Roman" w:hAnsi="Times New Roman" w:cs="Times New Roman"/>
          <w:sz w:val="24"/>
          <w:szCs w:val="24"/>
        </w:rPr>
        <w:br/>
        <w:t>11. Места крепления уголков к наружному и внутреннему листам с помощью клея и заклепок</w:t>
      </w:r>
      <w:r w:rsidR="00204033" w:rsidRPr="00204033">
        <w:rPr>
          <w:rFonts w:ascii="Times New Roman" w:hAnsi="Times New Roman" w:cs="Times New Roman"/>
          <w:sz w:val="24"/>
          <w:szCs w:val="24"/>
        </w:rPr>
        <w:br/>
        <w:t>(см. Фрагмент-1, Фрагмент-2)</w:t>
      </w:r>
      <w:r w:rsidR="00204033" w:rsidRPr="00204033">
        <w:rPr>
          <w:rFonts w:ascii="Times New Roman" w:hAnsi="Times New Roman" w:cs="Times New Roman"/>
          <w:sz w:val="24"/>
          <w:szCs w:val="24"/>
        </w:rPr>
        <w:br/>
        <w:t>12. Отверстие для скрепления листов с помощью болт-клипс (кол-во зависит от типа блока).</w:t>
      </w:r>
    </w:p>
    <w:p w:rsidR="00166423" w:rsidRDefault="00166423">
      <w:r>
        <w:t xml:space="preserve">                        </w:t>
      </w:r>
      <w:r>
        <w:rPr>
          <w:noProof/>
          <w:lang w:eastAsia="ru-RU"/>
        </w:rPr>
        <w:drawing>
          <wp:inline distT="0" distB="0" distL="0" distR="0">
            <wp:extent cx="3574939" cy="1841675"/>
            <wp:effectExtent l="19050" t="0" r="6461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745" cy="184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103F" w:rsidRPr="00A6103F">
        <w:t xml:space="preserve"> </w:t>
      </w:r>
    </w:p>
    <w:p w:rsidR="00A964CF" w:rsidRDefault="00A964CF"/>
    <w:p w:rsidR="00A964CF" w:rsidRPr="00602FED" w:rsidRDefault="00A964CF">
      <w:pPr>
        <w:rPr>
          <w:rFonts w:ascii="Times New Roman" w:hAnsi="Times New Roman" w:cs="Times New Roman"/>
          <w:sz w:val="20"/>
          <w:szCs w:val="20"/>
        </w:rPr>
      </w:pPr>
      <w:r w:rsidRPr="00602FED">
        <w:rPr>
          <w:rFonts w:ascii="Times New Roman" w:hAnsi="Times New Roman" w:cs="Times New Roman"/>
          <w:sz w:val="20"/>
          <w:szCs w:val="20"/>
        </w:rPr>
        <w:t xml:space="preserve">П.0 Термопривод помещаем в холодильник. Распаковываем «Торцевой </w:t>
      </w:r>
      <w:proofErr w:type="spellStart"/>
      <w:r w:rsidRPr="00602FED">
        <w:rPr>
          <w:rFonts w:ascii="Times New Roman" w:hAnsi="Times New Roman" w:cs="Times New Roman"/>
          <w:sz w:val="20"/>
          <w:szCs w:val="20"/>
        </w:rPr>
        <w:t>ПроВетер</w:t>
      </w:r>
      <w:proofErr w:type="spellEnd"/>
      <w:r w:rsidRPr="00602FED">
        <w:rPr>
          <w:rFonts w:ascii="Times New Roman" w:hAnsi="Times New Roman" w:cs="Times New Roman"/>
          <w:sz w:val="20"/>
          <w:szCs w:val="20"/>
        </w:rPr>
        <w:t xml:space="preserve">» и устанавливаем уголки по инструкции как на сайте </w:t>
      </w:r>
      <w:proofErr w:type="spellStart"/>
      <w:r w:rsidRPr="00602FED">
        <w:rPr>
          <w:rFonts w:ascii="Times New Roman" w:hAnsi="Times New Roman" w:cs="Times New Roman"/>
          <w:b/>
          <w:sz w:val="20"/>
          <w:szCs w:val="20"/>
          <w:lang w:val="en-US"/>
        </w:rPr>
        <w:t>proveter</w:t>
      </w:r>
      <w:proofErr w:type="spellEnd"/>
      <w:r w:rsidRPr="00602FED">
        <w:rPr>
          <w:rFonts w:ascii="Times New Roman" w:hAnsi="Times New Roman" w:cs="Times New Roman"/>
          <w:b/>
          <w:sz w:val="20"/>
          <w:szCs w:val="20"/>
        </w:rPr>
        <w:t>.</w:t>
      </w:r>
      <w:proofErr w:type="spellStart"/>
      <w:r w:rsidRPr="00602FED">
        <w:rPr>
          <w:rFonts w:ascii="Times New Roman" w:hAnsi="Times New Roman" w:cs="Times New Roman"/>
          <w:b/>
          <w:sz w:val="20"/>
          <w:szCs w:val="20"/>
          <w:lang w:val="en-US"/>
        </w:rPr>
        <w:t>ru</w:t>
      </w:r>
      <w:proofErr w:type="spellEnd"/>
      <w:r w:rsidRPr="00602FED">
        <w:rPr>
          <w:rFonts w:ascii="Times New Roman" w:hAnsi="Times New Roman" w:cs="Times New Roman"/>
          <w:b/>
          <w:sz w:val="20"/>
          <w:szCs w:val="20"/>
        </w:rPr>
        <w:t>.</w:t>
      </w:r>
      <w:r w:rsidRPr="00602FED">
        <w:rPr>
          <w:rFonts w:ascii="Times New Roman" w:hAnsi="Times New Roman" w:cs="Times New Roman"/>
          <w:b/>
          <w:sz w:val="20"/>
          <w:szCs w:val="20"/>
        </w:rPr>
        <w:br/>
      </w:r>
      <w:r w:rsidRPr="00602FED">
        <w:rPr>
          <w:rFonts w:ascii="Times New Roman" w:hAnsi="Times New Roman" w:cs="Times New Roman"/>
          <w:sz w:val="20"/>
          <w:szCs w:val="20"/>
        </w:rPr>
        <w:t xml:space="preserve">П.1 Прикладываем блок к торцу теплицы и намечаем границы будущего отверстия, лучше расположить блок так, чтобы с двух сторон он был прикреплен к каркасу теплицы. намечая будущие отверстия нужно учитывать, чтобы справа и слева между поликарбонатом и внутренней подвижной шторкой остались зазоры по 0.5 см до внутренней шторки </w:t>
      </w:r>
      <w:r w:rsidRPr="00602FED">
        <w:rPr>
          <w:rFonts w:ascii="Times New Roman" w:hAnsi="Times New Roman" w:cs="Times New Roman"/>
          <w:sz w:val="20"/>
          <w:szCs w:val="20"/>
        </w:rPr>
        <w:lastRenderedPageBreak/>
        <w:t>при открытом состоянии блока</w:t>
      </w:r>
      <w:r w:rsidRPr="00602FED">
        <w:rPr>
          <w:rFonts w:ascii="Times New Roman" w:hAnsi="Times New Roman" w:cs="Times New Roman"/>
          <w:sz w:val="20"/>
          <w:szCs w:val="20"/>
        </w:rPr>
        <w:br/>
        <w:t>П.2 Для торцевого блока 500 отверстие должно быть 480мм в ширину и 685 мм в высоту. Для Торцевого 800 отверстие должно быть 800мм в ширину и 860 мм в высоту. На сайте указаны для каждого торцевого блока рекомендации по отверстиям.</w:t>
      </w:r>
      <w:r w:rsidR="00AE3457" w:rsidRPr="00602FED">
        <w:rPr>
          <w:rFonts w:ascii="Times New Roman" w:hAnsi="Times New Roman" w:cs="Times New Roman"/>
          <w:sz w:val="20"/>
          <w:szCs w:val="20"/>
        </w:rPr>
        <w:t xml:space="preserve"> Для наилучшего крепления блока по периметру вырезанного отверстия можно установить перекладины (дополнительные ребра жесткости)</w:t>
      </w:r>
      <w:r w:rsidR="00AE3457" w:rsidRPr="00602FED">
        <w:rPr>
          <w:rFonts w:ascii="Times New Roman" w:hAnsi="Times New Roman" w:cs="Times New Roman"/>
          <w:sz w:val="20"/>
          <w:szCs w:val="20"/>
        </w:rPr>
        <w:br/>
        <w:t xml:space="preserve">П.3 </w:t>
      </w:r>
      <w:r w:rsidR="00EF168F" w:rsidRPr="00602FED">
        <w:rPr>
          <w:rFonts w:ascii="Times New Roman" w:hAnsi="Times New Roman" w:cs="Times New Roman"/>
          <w:sz w:val="20"/>
          <w:szCs w:val="20"/>
        </w:rPr>
        <w:t>Вырезаем отверстие в торце теплицы при помощи болгарки/канцелярского ножа. Прикрепляем блок за наружный лист к каркасу теплицы при помощи саморезов, и к поликарбонату с помощью клипс которые идут в комплекте (если сделали дополнительную раму, то тоже на саморезы крепим).</w:t>
      </w:r>
      <w:r w:rsidR="00EF168F" w:rsidRPr="00602FED">
        <w:rPr>
          <w:rFonts w:ascii="Times New Roman" w:hAnsi="Times New Roman" w:cs="Times New Roman"/>
          <w:sz w:val="20"/>
          <w:szCs w:val="20"/>
        </w:rPr>
        <w:br/>
        <w:t>П.4 Устанавливаем термопривод. При установке термопривод должен быть строго  в закрытом состоянии. разворачиваем его болтом вверх, вставляем в верхнее отверстие уголка. Накручиваем торцевую гайку. С другой стороны вставляем болт, предварительно накрутив одну гайку (в форме барашка). В вставленный болт вкручиваем ещё гайку (барашку). Сам болт вкручиваем в термопривод до упора. Поднимаем вверх внутреннюю шторку до упора (блок в закрытом состоянии). Теперь, стягиваем оба барашка на уголке (происходит фиксация термопривода). При скручивании барашков внутренняя шторка должна перекрывать отверстия, т.е. прижата к уголку</w:t>
      </w:r>
      <w:r w:rsidR="00602FED" w:rsidRPr="00602FED">
        <w:rPr>
          <w:rFonts w:ascii="Times New Roman" w:hAnsi="Times New Roman" w:cs="Times New Roman"/>
          <w:sz w:val="20"/>
          <w:szCs w:val="20"/>
        </w:rPr>
        <w:t>. Фрагмент 1 термопривод вставляем в дальнее отверстие уголка от поликарбоната. Фрагмент 2 термопривод вставляем в ближнее отверстие уголка от поликарбоната.</w:t>
      </w:r>
    </w:p>
    <w:p w:rsidR="00602FED" w:rsidRPr="00A964CF" w:rsidRDefault="00602F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967788" cy="4532244"/>
            <wp:effectExtent l="19050" t="0" r="0" b="0"/>
            <wp:docPr id="7" name="Рисунок 7" descr="C:\Users\staksel\YandexDisk\Скриншоты\2020-12-29_21-24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aksel\YandexDisk\Скриншоты\2020-12-29_21-24-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7242" cy="453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2FED" w:rsidRPr="00A964CF" w:rsidSect="0016642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26EF" w:rsidRDefault="00A526EF" w:rsidP="00166423">
      <w:pPr>
        <w:spacing w:after="0" w:line="240" w:lineRule="auto"/>
      </w:pPr>
      <w:r>
        <w:separator/>
      </w:r>
    </w:p>
  </w:endnote>
  <w:endnote w:type="continuationSeparator" w:id="0">
    <w:p w:rsidR="00A526EF" w:rsidRDefault="00A526EF" w:rsidP="001664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26EF" w:rsidRDefault="00A526EF" w:rsidP="00166423">
      <w:pPr>
        <w:spacing w:after="0" w:line="240" w:lineRule="auto"/>
      </w:pPr>
      <w:r>
        <w:separator/>
      </w:r>
    </w:p>
  </w:footnote>
  <w:footnote w:type="continuationSeparator" w:id="0">
    <w:p w:rsidR="00A526EF" w:rsidRDefault="00A526EF" w:rsidP="001664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66423"/>
    <w:rsid w:val="00166423"/>
    <w:rsid w:val="00204033"/>
    <w:rsid w:val="00336F2D"/>
    <w:rsid w:val="00376ECE"/>
    <w:rsid w:val="00602FED"/>
    <w:rsid w:val="00897A41"/>
    <w:rsid w:val="00A526EF"/>
    <w:rsid w:val="00A6103F"/>
    <w:rsid w:val="00A964CF"/>
    <w:rsid w:val="00AE3457"/>
    <w:rsid w:val="00EF16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A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642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664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66423"/>
  </w:style>
  <w:style w:type="paragraph" w:styleId="a7">
    <w:name w:val="footer"/>
    <w:basedOn w:val="a"/>
    <w:link w:val="a8"/>
    <w:uiPriority w:val="99"/>
    <w:semiHidden/>
    <w:unhideWhenUsed/>
    <w:rsid w:val="001664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6642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F5F09E-D7CB-46B5-9560-253BEC8CA8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</Pages>
  <Words>373</Words>
  <Characters>2128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4</cp:revision>
  <dcterms:created xsi:type="dcterms:W3CDTF">2020-12-29T16:34:00Z</dcterms:created>
  <dcterms:modified xsi:type="dcterms:W3CDTF">2020-12-29T18:27:00Z</dcterms:modified>
</cp:coreProperties>
</file>